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083E" w14:textId="77777777" w:rsidR="00DE7F89" w:rsidRDefault="00DE7F89" w:rsidP="00DE7F89">
      <w:pPr>
        <w:pStyle w:val="Default"/>
        <w:jc w:val="center"/>
        <w:rPr>
          <w:b/>
          <w:bCs/>
          <w:color w:val="auto"/>
          <w:sz w:val="22"/>
          <w:szCs w:val="22"/>
        </w:rPr>
      </w:pPr>
    </w:p>
    <w:p w14:paraId="2B4F61FD" w14:textId="5C9242AF" w:rsidR="00DE7F89" w:rsidRPr="00DE7F89" w:rsidRDefault="00DE7F89" w:rsidP="00DE7F89">
      <w:pPr>
        <w:pStyle w:val="Default"/>
        <w:jc w:val="center"/>
        <w:rPr>
          <w:color w:val="auto"/>
          <w:sz w:val="22"/>
          <w:szCs w:val="22"/>
        </w:rPr>
      </w:pPr>
      <w:r w:rsidRPr="00DE7F89">
        <w:rPr>
          <w:b/>
          <w:bCs/>
          <w:color w:val="auto"/>
          <w:sz w:val="22"/>
          <w:szCs w:val="22"/>
        </w:rPr>
        <w:t>JOB DESCRIPTION</w:t>
      </w:r>
    </w:p>
    <w:p w14:paraId="1F6EE0C2" w14:textId="39116981" w:rsidR="00DE7F89" w:rsidRPr="00DE7F89" w:rsidRDefault="00DE7F89" w:rsidP="00DE7F89">
      <w:pPr>
        <w:pStyle w:val="Default"/>
        <w:jc w:val="center"/>
        <w:rPr>
          <w:color w:val="auto"/>
          <w:sz w:val="22"/>
          <w:szCs w:val="22"/>
        </w:rPr>
      </w:pPr>
      <w:r w:rsidRPr="00DE7F89">
        <w:rPr>
          <w:b/>
          <w:bCs/>
          <w:color w:val="auto"/>
          <w:sz w:val="22"/>
          <w:szCs w:val="22"/>
        </w:rPr>
        <w:t>Lumber &amp; Building Materials Estimator</w:t>
      </w:r>
    </w:p>
    <w:p w14:paraId="7BB12EA4" w14:textId="6C09520E" w:rsidR="00DE7F89" w:rsidRPr="00DE7F89" w:rsidRDefault="00DE7F89" w:rsidP="00DE7F89">
      <w:pPr>
        <w:pStyle w:val="Default"/>
        <w:rPr>
          <w:color w:val="auto"/>
          <w:sz w:val="22"/>
          <w:szCs w:val="22"/>
        </w:rPr>
      </w:pPr>
      <w:r w:rsidRPr="00DE7F89">
        <w:rPr>
          <w:b/>
          <w:bCs/>
          <w:color w:val="auto"/>
          <w:sz w:val="22"/>
          <w:szCs w:val="22"/>
        </w:rPr>
        <w:t>Summary</w:t>
      </w:r>
    </w:p>
    <w:p w14:paraId="0E13010B" w14:textId="77777777" w:rsidR="00DE7F89" w:rsidRDefault="00DE7F89" w:rsidP="00DE7F89">
      <w:pPr>
        <w:pStyle w:val="Default"/>
        <w:rPr>
          <w:color w:val="auto"/>
          <w:sz w:val="22"/>
          <w:szCs w:val="22"/>
        </w:rPr>
      </w:pPr>
    </w:p>
    <w:p w14:paraId="5757444F" w14:textId="0A1BCC0E" w:rsidR="00DE7F89" w:rsidRDefault="00DE7F89" w:rsidP="00DE7F89">
      <w:pPr>
        <w:pStyle w:val="Default"/>
        <w:jc w:val="both"/>
        <w:rPr>
          <w:color w:val="auto"/>
          <w:sz w:val="22"/>
          <w:szCs w:val="22"/>
        </w:rPr>
      </w:pPr>
      <w:r>
        <w:rPr>
          <w:color w:val="auto"/>
          <w:sz w:val="22"/>
          <w:szCs w:val="22"/>
        </w:rPr>
        <w:t>Clarington</w:t>
      </w:r>
      <w:r w:rsidRPr="00DE7F89">
        <w:rPr>
          <w:color w:val="auto"/>
          <w:sz w:val="22"/>
          <w:szCs w:val="22"/>
        </w:rPr>
        <w:t xml:space="preserve"> Home Hardware Building Centre is seeking a full-time Lumber &amp; Building Materials Project Estimator. This specialized sales position ensures accurate project bidding and chasing new commercial and residential construction business. The role also ensures excellent service is provided to our largest clients, either over the telephone or in person. </w:t>
      </w:r>
    </w:p>
    <w:p w14:paraId="676FEC62" w14:textId="77777777" w:rsidR="00DE7F89" w:rsidRPr="00DE7F89" w:rsidRDefault="00DE7F89" w:rsidP="00DE7F89">
      <w:pPr>
        <w:pStyle w:val="Default"/>
        <w:rPr>
          <w:color w:val="auto"/>
          <w:sz w:val="22"/>
          <w:szCs w:val="22"/>
        </w:rPr>
      </w:pPr>
    </w:p>
    <w:p w14:paraId="38EE7014" w14:textId="77777777" w:rsidR="00DE7F89" w:rsidRDefault="00DE7F89" w:rsidP="00DE7F89">
      <w:pPr>
        <w:pStyle w:val="Default"/>
        <w:rPr>
          <w:b/>
          <w:bCs/>
          <w:color w:val="auto"/>
          <w:sz w:val="22"/>
          <w:szCs w:val="22"/>
        </w:rPr>
      </w:pPr>
      <w:r w:rsidRPr="00DE7F89">
        <w:rPr>
          <w:b/>
          <w:bCs/>
          <w:color w:val="auto"/>
          <w:sz w:val="22"/>
          <w:szCs w:val="22"/>
        </w:rPr>
        <w:t>Responsibilities:</w:t>
      </w:r>
    </w:p>
    <w:p w14:paraId="44A0D86F" w14:textId="77777777" w:rsidR="00DE7F89" w:rsidRDefault="00DE7F89" w:rsidP="00DE7F89">
      <w:pPr>
        <w:pStyle w:val="Default"/>
        <w:numPr>
          <w:ilvl w:val="0"/>
          <w:numId w:val="3"/>
        </w:numPr>
        <w:rPr>
          <w:color w:val="auto"/>
          <w:sz w:val="22"/>
          <w:szCs w:val="22"/>
        </w:rPr>
      </w:pPr>
      <w:r w:rsidRPr="00DE7F89">
        <w:rPr>
          <w:color w:val="auto"/>
          <w:sz w:val="22"/>
          <w:szCs w:val="22"/>
        </w:rPr>
        <w:t xml:space="preserve">Interprets tender specifications, tender drawings, and prepares proposals for </w:t>
      </w:r>
      <w:proofErr w:type="gramStart"/>
      <w:r w:rsidRPr="00DE7F89">
        <w:rPr>
          <w:color w:val="auto"/>
          <w:sz w:val="22"/>
          <w:szCs w:val="22"/>
        </w:rPr>
        <w:t>submission;</w:t>
      </w:r>
      <w:proofErr w:type="gramEnd"/>
    </w:p>
    <w:p w14:paraId="5B091501" w14:textId="77777777" w:rsidR="00DE7F89" w:rsidRDefault="00DE7F89" w:rsidP="00DE7F89">
      <w:pPr>
        <w:pStyle w:val="Default"/>
        <w:numPr>
          <w:ilvl w:val="0"/>
          <w:numId w:val="3"/>
        </w:numPr>
        <w:rPr>
          <w:color w:val="auto"/>
          <w:sz w:val="22"/>
          <w:szCs w:val="22"/>
        </w:rPr>
      </w:pPr>
      <w:r w:rsidRPr="00DE7F89">
        <w:rPr>
          <w:color w:val="auto"/>
          <w:sz w:val="22"/>
          <w:szCs w:val="22"/>
        </w:rPr>
        <w:t xml:space="preserve">Performs quantity take-offs and prepares estimates for change orders and change </w:t>
      </w:r>
      <w:proofErr w:type="gramStart"/>
      <w:r w:rsidRPr="00DE7F89">
        <w:rPr>
          <w:color w:val="auto"/>
          <w:sz w:val="22"/>
          <w:szCs w:val="22"/>
        </w:rPr>
        <w:t>directives;</w:t>
      </w:r>
      <w:proofErr w:type="gramEnd"/>
      <w:r w:rsidRPr="00DE7F89">
        <w:rPr>
          <w:color w:val="auto"/>
          <w:sz w:val="22"/>
          <w:szCs w:val="22"/>
        </w:rPr>
        <w:t xml:space="preserve"> </w:t>
      </w:r>
    </w:p>
    <w:p w14:paraId="3EB9BE5F" w14:textId="77777777" w:rsidR="00DE7F89" w:rsidRDefault="00DE7F89" w:rsidP="00DE7F89">
      <w:pPr>
        <w:pStyle w:val="Default"/>
        <w:numPr>
          <w:ilvl w:val="0"/>
          <w:numId w:val="3"/>
        </w:numPr>
        <w:rPr>
          <w:color w:val="auto"/>
          <w:sz w:val="22"/>
          <w:szCs w:val="22"/>
        </w:rPr>
      </w:pPr>
      <w:r w:rsidRPr="00DE7F89">
        <w:rPr>
          <w:color w:val="auto"/>
          <w:sz w:val="22"/>
          <w:szCs w:val="22"/>
        </w:rPr>
        <w:t xml:space="preserve">Assists contractors with their information/product requirements in the store or over the </w:t>
      </w:r>
      <w:proofErr w:type="gramStart"/>
      <w:r w:rsidRPr="00DE7F89">
        <w:rPr>
          <w:color w:val="auto"/>
          <w:sz w:val="22"/>
          <w:szCs w:val="22"/>
        </w:rPr>
        <w:t>telephone;</w:t>
      </w:r>
      <w:proofErr w:type="gramEnd"/>
      <w:r w:rsidRPr="00DE7F89">
        <w:rPr>
          <w:color w:val="auto"/>
          <w:sz w:val="22"/>
          <w:szCs w:val="22"/>
        </w:rPr>
        <w:t xml:space="preserve"> </w:t>
      </w:r>
    </w:p>
    <w:p w14:paraId="1E436530" w14:textId="77777777" w:rsidR="00DE7F89" w:rsidRDefault="00DE7F89" w:rsidP="00DE7F89">
      <w:pPr>
        <w:pStyle w:val="Default"/>
        <w:numPr>
          <w:ilvl w:val="0"/>
          <w:numId w:val="3"/>
        </w:numPr>
        <w:rPr>
          <w:color w:val="auto"/>
          <w:sz w:val="22"/>
          <w:szCs w:val="22"/>
        </w:rPr>
      </w:pPr>
      <w:r w:rsidRPr="00DE7F89">
        <w:rPr>
          <w:color w:val="auto"/>
          <w:sz w:val="22"/>
          <w:szCs w:val="22"/>
        </w:rPr>
        <w:t xml:space="preserve">Builds professional relationships with </w:t>
      </w:r>
      <w:proofErr w:type="gramStart"/>
      <w:r w:rsidRPr="00DE7F89">
        <w:rPr>
          <w:color w:val="auto"/>
          <w:sz w:val="22"/>
          <w:szCs w:val="22"/>
        </w:rPr>
        <w:t>contractors;</w:t>
      </w:r>
      <w:proofErr w:type="gramEnd"/>
      <w:r w:rsidRPr="00DE7F89">
        <w:rPr>
          <w:color w:val="auto"/>
          <w:sz w:val="22"/>
          <w:szCs w:val="22"/>
        </w:rPr>
        <w:t xml:space="preserve"> </w:t>
      </w:r>
    </w:p>
    <w:p w14:paraId="7EEB6135" w14:textId="77777777" w:rsidR="00DE7F89" w:rsidRDefault="00DE7F89" w:rsidP="00DE7F89">
      <w:pPr>
        <w:pStyle w:val="Default"/>
        <w:numPr>
          <w:ilvl w:val="0"/>
          <w:numId w:val="3"/>
        </w:numPr>
        <w:rPr>
          <w:color w:val="auto"/>
          <w:sz w:val="22"/>
          <w:szCs w:val="22"/>
        </w:rPr>
      </w:pPr>
      <w:r w:rsidRPr="00DE7F89">
        <w:rPr>
          <w:color w:val="auto"/>
          <w:sz w:val="22"/>
          <w:szCs w:val="22"/>
        </w:rPr>
        <w:t xml:space="preserve">Processes the sale as per policy, including explaining cash or financing options for the customer, locates product on the </w:t>
      </w:r>
      <w:proofErr w:type="gramStart"/>
      <w:r w:rsidRPr="00DE7F89">
        <w:rPr>
          <w:color w:val="auto"/>
          <w:sz w:val="22"/>
          <w:szCs w:val="22"/>
        </w:rPr>
        <w:t>computer;</w:t>
      </w:r>
      <w:proofErr w:type="gramEnd"/>
      <w:r w:rsidRPr="00DE7F89">
        <w:rPr>
          <w:color w:val="auto"/>
          <w:sz w:val="22"/>
          <w:szCs w:val="22"/>
        </w:rPr>
        <w:t xml:space="preserve"> </w:t>
      </w:r>
    </w:p>
    <w:p w14:paraId="4D725914" w14:textId="77777777" w:rsidR="00DE7F89" w:rsidRDefault="00DE7F89" w:rsidP="00DE7F89">
      <w:pPr>
        <w:pStyle w:val="Default"/>
        <w:numPr>
          <w:ilvl w:val="0"/>
          <w:numId w:val="3"/>
        </w:numPr>
        <w:rPr>
          <w:color w:val="auto"/>
          <w:sz w:val="22"/>
          <w:szCs w:val="22"/>
        </w:rPr>
      </w:pPr>
      <w:r w:rsidRPr="00DE7F89">
        <w:rPr>
          <w:color w:val="auto"/>
          <w:sz w:val="22"/>
          <w:szCs w:val="22"/>
        </w:rPr>
        <w:t xml:space="preserve">Coordinates deliveries in a timely, professional manner with drivers and yard </w:t>
      </w:r>
      <w:proofErr w:type="gramStart"/>
      <w:r w:rsidRPr="00DE7F89">
        <w:rPr>
          <w:color w:val="auto"/>
          <w:sz w:val="22"/>
          <w:szCs w:val="22"/>
        </w:rPr>
        <w:t>staff;</w:t>
      </w:r>
      <w:proofErr w:type="gramEnd"/>
      <w:r w:rsidRPr="00DE7F89">
        <w:rPr>
          <w:color w:val="auto"/>
          <w:sz w:val="22"/>
          <w:szCs w:val="22"/>
        </w:rPr>
        <w:t xml:space="preserve"> </w:t>
      </w:r>
    </w:p>
    <w:p w14:paraId="5CD3AF94" w14:textId="77777777" w:rsidR="00DE7F89" w:rsidRDefault="00DE7F89" w:rsidP="00DE7F89">
      <w:pPr>
        <w:pStyle w:val="Default"/>
        <w:numPr>
          <w:ilvl w:val="0"/>
          <w:numId w:val="3"/>
        </w:numPr>
        <w:rPr>
          <w:color w:val="auto"/>
          <w:sz w:val="22"/>
          <w:szCs w:val="22"/>
        </w:rPr>
      </w:pPr>
      <w:r w:rsidRPr="00DE7F89">
        <w:rPr>
          <w:color w:val="auto"/>
          <w:sz w:val="22"/>
          <w:szCs w:val="22"/>
        </w:rPr>
        <w:t xml:space="preserve">Monitors inventory levels, performs inventory counts, and highlights inventory concerns. Makes recommendations to resolve stock outs and/or move excess stock through the </w:t>
      </w:r>
      <w:proofErr w:type="gramStart"/>
      <w:r w:rsidRPr="00DE7F89">
        <w:rPr>
          <w:color w:val="auto"/>
          <w:sz w:val="22"/>
          <w:szCs w:val="22"/>
        </w:rPr>
        <w:t>system;</w:t>
      </w:r>
      <w:proofErr w:type="gramEnd"/>
      <w:r w:rsidRPr="00DE7F89">
        <w:rPr>
          <w:color w:val="auto"/>
          <w:sz w:val="22"/>
          <w:szCs w:val="22"/>
        </w:rPr>
        <w:t xml:space="preserve"> </w:t>
      </w:r>
    </w:p>
    <w:p w14:paraId="0E6AAA6C" w14:textId="77777777" w:rsidR="00DE7F89" w:rsidRDefault="00DE7F89" w:rsidP="00DE7F89">
      <w:pPr>
        <w:pStyle w:val="Default"/>
        <w:numPr>
          <w:ilvl w:val="0"/>
          <w:numId w:val="3"/>
        </w:numPr>
        <w:rPr>
          <w:color w:val="auto"/>
          <w:sz w:val="22"/>
          <w:szCs w:val="22"/>
        </w:rPr>
      </w:pPr>
      <w:r w:rsidRPr="00DE7F89">
        <w:rPr>
          <w:color w:val="auto"/>
          <w:sz w:val="22"/>
          <w:szCs w:val="22"/>
        </w:rPr>
        <w:t xml:space="preserve">Resolves contractor complaints and objections including investigating, interpreting policy, and taking the appropriate action to ensure customer </w:t>
      </w:r>
      <w:proofErr w:type="gramStart"/>
      <w:r w:rsidRPr="00DE7F89">
        <w:rPr>
          <w:color w:val="auto"/>
          <w:sz w:val="22"/>
          <w:szCs w:val="22"/>
        </w:rPr>
        <w:t>satisfaction;</w:t>
      </w:r>
      <w:proofErr w:type="gramEnd"/>
      <w:r w:rsidRPr="00DE7F89">
        <w:rPr>
          <w:color w:val="auto"/>
          <w:sz w:val="22"/>
          <w:szCs w:val="22"/>
        </w:rPr>
        <w:t xml:space="preserve"> </w:t>
      </w:r>
    </w:p>
    <w:p w14:paraId="1F9F7B23" w14:textId="77777777" w:rsidR="00DE7F89" w:rsidRDefault="00DE7F89" w:rsidP="00DE7F89">
      <w:pPr>
        <w:pStyle w:val="Default"/>
        <w:numPr>
          <w:ilvl w:val="0"/>
          <w:numId w:val="3"/>
        </w:numPr>
        <w:rPr>
          <w:color w:val="auto"/>
          <w:sz w:val="22"/>
          <w:szCs w:val="22"/>
        </w:rPr>
      </w:pPr>
      <w:r w:rsidRPr="00DE7F89">
        <w:rPr>
          <w:color w:val="auto"/>
          <w:sz w:val="22"/>
          <w:szCs w:val="22"/>
        </w:rPr>
        <w:t xml:space="preserve">Participate &amp; organize special events for </w:t>
      </w:r>
      <w:proofErr w:type="gramStart"/>
      <w:r w:rsidRPr="00DE7F89">
        <w:rPr>
          <w:color w:val="auto"/>
          <w:sz w:val="22"/>
          <w:szCs w:val="22"/>
        </w:rPr>
        <w:t>contractors;</w:t>
      </w:r>
      <w:proofErr w:type="gramEnd"/>
      <w:r w:rsidRPr="00DE7F89">
        <w:rPr>
          <w:color w:val="auto"/>
          <w:sz w:val="22"/>
          <w:szCs w:val="22"/>
        </w:rPr>
        <w:t xml:space="preserve"> </w:t>
      </w:r>
    </w:p>
    <w:p w14:paraId="753E171B" w14:textId="7820DBDC" w:rsidR="00DE7F89" w:rsidRPr="00DE7F89" w:rsidRDefault="00DE7F89" w:rsidP="00DE7F89">
      <w:pPr>
        <w:pStyle w:val="Default"/>
        <w:numPr>
          <w:ilvl w:val="0"/>
          <w:numId w:val="3"/>
        </w:numPr>
        <w:rPr>
          <w:color w:val="auto"/>
          <w:sz w:val="22"/>
          <w:szCs w:val="22"/>
        </w:rPr>
      </w:pPr>
      <w:r w:rsidRPr="00DE7F89">
        <w:rPr>
          <w:color w:val="auto"/>
          <w:sz w:val="22"/>
          <w:szCs w:val="22"/>
        </w:rPr>
        <w:t xml:space="preserve">Performs other duties as requested by the Service Manager. </w:t>
      </w:r>
    </w:p>
    <w:p w14:paraId="6A095FAA" w14:textId="77777777" w:rsidR="00DE7F89" w:rsidRPr="00DE7F89" w:rsidRDefault="00DE7F89" w:rsidP="00DE7F89">
      <w:pPr>
        <w:pStyle w:val="Default"/>
        <w:rPr>
          <w:color w:val="auto"/>
          <w:sz w:val="22"/>
          <w:szCs w:val="22"/>
        </w:rPr>
      </w:pPr>
    </w:p>
    <w:p w14:paraId="09C173D8" w14:textId="77777777" w:rsidR="00DE7F89" w:rsidRDefault="00DE7F89" w:rsidP="00DE7F89">
      <w:pPr>
        <w:pStyle w:val="Default"/>
        <w:rPr>
          <w:color w:val="auto"/>
          <w:sz w:val="22"/>
          <w:szCs w:val="22"/>
        </w:rPr>
      </w:pPr>
      <w:r w:rsidRPr="00DE7F89">
        <w:rPr>
          <w:b/>
          <w:bCs/>
          <w:color w:val="auto"/>
          <w:sz w:val="22"/>
          <w:szCs w:val="22"/>
        </w:rPr>
        <w:t xml:space="preserve">Qualifications: </w:t>
      </w:r>
    </w:p>
    <w:p w14:paraId="0463B806" w14:textId="77777777" w:rsidR="00DE7F89" w:rsidRDefault="00DE7F89" w:rsidP="00DE7F89">
      <w:pPr>
        <w:pStyle w:val="Default"/>
        <w:numPr>
          <w:ilvl w:val="0"/>
          <w:numId w:val="4"/>
        </w:numPr>
        <w:rPr>
          <w:color w:val="auto"/>
          <w:sz w:val="22"/>
          <w:szCs w:val="22"/>
        </w:rPr>
      </w:pPr>
      <w:r w:rsidRPr="00DE7F89">
        <w:rPr>
          <w:color w:val="auto"/>
          <w:sz w:val="22"/>
          <w:szCs w:val="22"/>
        </w:rPr>
        <w:t xml:space="preserve">Proven sales </w:t>
      </w:r>
      <w:proofErr w:type="gramStart"/>
      <w:r w:rsidRPr="00DE7F89">
        <w:rPr>
          <w:color w:val="auto"/>
          <w:sz w:val="22"/>
          <w:szCs w:val="22"/>
        </w:rPr>
        <w:t>record;</w:t>
      </w:r>
      <w:proofErr w:type="gramEnd"/>
      <w:r w:rsidRPr="00DE7F89">
        <w:rPr>
          <w:color w:val="auto"/>
          <w:sz w:val="22"/>
          <w:szCs w:val="22"/>
        </w:rPr>
        <w:t xml:space="preserve"> </w:t>
      </w:r>
    </w:p>
    <w:p w14:paraId="79C683AE" w14:textId="77777777" w:rsidR="00DE7F89" w:rsidRDefault="00DE7F89" w:rsidP="00DE7F89">
      <w:pPr>
        <w:pStyle w:val="Default"/>
        <w:numPr>
          <w:ilvl w:val="0"/>
          <w:numId w:val="4"/>
        </w:numPr>
        <w:rPr>
          <w:color w:val="auto"/>
          <w:sz w:val="22"/>
          <w:szCs w:val="22"/>
        </w:rPr>
      </w:pPr>
      <w:r w:rsidRPr="00DE7F89">
        <w:rPr>
          <w:color w:val="auto"/>
          <w:sz w:val="22"/>
          <w:szCs w:val="22"/>
        </w:rPr>
        <w:t xml:space="preserve">Proven ability to quote building material </w:t>
      </w:r>
      <w:proofErr w:type="gramStart"/>
      <w:r w:rsidRPr="00DE7F89">
        <w:rPr>
          <w:color w:val="auto"/>
          <w:sz w:val="22"/>
          <w:szCs w:val="22"/>
        </w:rPr>
        <w:t>take-offs;</w:t>
      </w:r>
      <w:proofErr w:type="gramEnd"/>
      <w:r w:rsidRPr="00DE7F89">
        <w:rPr>
          <w:color w:val="auto"/>
          <w:sz w:val="22"/>
          <w:szCs w:val="22"/>
        </w:rPr>
        <w:t xml:space="preserve"> </w:t>
      </w:r>
    </w:p>
    <w:p w14:paraId="1B43D783" w14:textId="77777777" w:rsidR="00DE7F89" w:rsidRDefault="00DE7F89" w:rsidP="00DE7F89">
      <w:pPr>
        <w:pStyle w:val="Default"/>
        <w:numPr>
          <w:ilvl w:val="0"/>
          <w:numId w:val="4"/>
        </w:numPr>
        <w:rPr>
          <w:color w:val="auto"/>
          <w:sz w:val="22"/>
          <w:szCs w:val="22"/>
        </w:rPr>
      </w:pPr>
      <w:r w:rsidRPr="00DE7F89">
        <w:rPr>
          <w:color w:val="auto"/>
          <w:sz w:val="22"/>
          <w:szCs w:val="22"/>
        </w:rPr>
        <w:t xml:space="preserve">Minimum 3 years of work experience selling building materials and working in construction </w:t>
      </w:r>
      <w:proofErr w:type="gramStart"/>
      <w:r w:rsidRPr="00DE7F89">
        <w:rPr>
          <w:color w:val="auto"/>
          <w:sz w:val="22"/>
          <w:szCs w:val="22"/>
        </w:rPr>
        <w:t>industry;</w:t>
      </w:r>
      <w:proofErr w:type="gramEnd"/>
      <w:r w:rsidRPr="00DE7F89">
        <w:rPr>
          <w:color w:val="auto"/>
          <w:sz w:val="22"/>
          <w:szCs w:val="22"/>
        </w:rPr>
        <w:t xml:space="preserve"> </w:t>
      </w:r>
    </w:p>
    <w:p w14:paraId="7DD14753" w14:textId="77777777" w:rsidR="00DE7F89" w:rsidRDefault="00DE7F89" w:rsidP="00DE7F89">
      <w:pPr>
        <w:pStyle w:val="Default"/>
        <w:numPr>
          <w:ilvl w:val="0"/>
          <w:numId w:val="4"/>
        </w:numPr>
        <w:rPr>
          <w:color w:val="auto"/>
          <w:sz w:val="22"/>
          <w:szCs w:val="22"/>
        </w:rPr>
      </w:pPr>
      <w:r w:rsidRPr="00DE7F89">
        <w:rPr>
          <w:color w:val="auto"/>
          <w:sz w:val="22"/>
          <w:szCs w:val="22"/>
        </w:rPr>
        <w:t xml:space="preserve">Must have experience reading </w:t>
      </w:r>
      <w:proofErr w:type="gramStart"/>
      <w:r w:rsidRPr="00DE7F89">
        <w:rPr>
          <w:color w:val="auto"/>
          <w:sz w:val="22"/>
          <w:szCs w:val="22"/>
        </w:rPr>
        <w:t>blueprints;</w:t>
      </w:r>
      <w:proofErr w:type="gramEnd"/>
      <w:r w:rsidRPr="00DE7F89">
        <w:rPr>
          <w:color w:val="auto"/>
          <w:sz w:val="22"/>
          <w:szCs w:val="22"/>
        </w:rPr>
        <w:t xml:space="preserve"> </w:t>
      </w:r>
    </w:p>
    <w:p w14:paraId="0C85044E" w14:textId="77777777" w:rsidR="00DE7F89" w:rsidRDefault="00DE7F89" w:rsidP="00DE7F89">
      <w:pPr>
        <w:pStyle w:val="Default"/>
        <w:numPr>
          <w:ilvl w:val="0"/>
          <w:numId w:val="4"/>
        </w:numPr>
        <w:rPr>
          <w:color w:val="auto"/>
          <w:sz w:val="22"/>
          <w:szCs w:val="22"/>
        </w:rPr>
      </w:pPr>
      <w:r w:rsidRPr="00DE7F89">
        <w:rPr>
          <w:color w:val="auto"/>
          <w:sz w:val="22"/>
          <w:szCs w:val="22"/>
        </w:rPr>
        <w:t xml:space="preserve">Self-motivated, initiate sales tasks without </w:t>
      </w:r>
      <w:proofErr w:type="gramStart"/>
      <w:r w:rsidRPr="00DE7F89">
        <w:rPr>
          <w:color w:val="auto"/>
          <w:sz w:val="22"/>
          <w:szCs w:val="22"/>
        </w:rPr>
        <w:t>assignment;</w:t>
      </w:r>
      <w:proofErr w:type="gramEnd"/>
      <w:r w:rsidRPr="00DE7F89">
        <w:rPr>
          <w:color w:val="auto"/>
          <w:sz w:val="22"/>
          <w:szCs w:val="22"/>
        </w:rPr>
        <w:t xml:space="preserve"> </w:t>
      </w:r>
    </w:p>
    <w:p w14:paraId="1FCCE750" w14:textId="77777777" w:rsidR="00DE7F89" w:rsidRDefault="00DE7F89" w:rsidP="00DE7F89">
      <w:pPr>
        <w:pStyle w:val="Default"/>
        <w:numPr>
          <w:ilvl w:val="0"/>
          <w:numId w:val="4"/>
        </w:numPr>
        <w:rPr>
          <w:color w:val="auto"/>
          <w:sz w:val="22"/>
          <w:szCs w:val="22"/>
        </w:rPr>
      </w:pPr>
      <w:r w:rsidRPr="00DE7F89">
        <w:rPr>
          <w:color w:val="auto"/>
          <w:sz w:val="22"/>
          <w:szCs w:val="22"/>
        </w:rPr>
        <w:t xml:space="preserve">Ability to plan, organize, and manage multiple contractor </w:t>
      </w:r>
      <w:proofErr w:type="gramStart"/>
      <w:r w:rsidRPr="00DE7F89">
        <w:rPr>
          <w:color w:val="auto"/>
          <w:sz w:val="22"/>
          <w:szCs w:val="22"/>
        </w:rPr>
        <w:t>accounts;</w:t>
      </w:r>
      <w:proofErr w:type="gramEnd"/>
      <w:r w:rsidRPr="00DE7F89">
        <w:rPr>
          <w:color w:val="auto"/>
          <w:sz w:val="22"/>
          <w:szCs w:val="22"/>
        </w:rPr>
        <w:t xml:space="preserve"> </w:t>
      </w:r>
    </w:p>
    <w:p w14:paraId="0F1EC91D" w14:textId="77777777" w:rsidR="00DE7F89" w:rsidRDefault="00DE7F89" w:rsidP="00DE7F89">
      <w:pPr>
        <w:pStyle w:val="Default"/>
        <w:numPr>
          <w:ilvl w:val="0"/>
          <w:numId w:val="4"/>
        </w:numPr>
        <w:rPr>
          <w:color w:val="auto"/>
          <w:sz w:val="22"/>
          <w:szCs w:val="22"/>
        </w:rPr>
      </w:pPr>
      <w:r w:rsidRPr="00DE7F89">
        <w:rPr>
          <w:color w:val="auto"/>
          <w:sz w:val="22"/>
          <w:szCs w:val="22"/>
        </w:rPr>
        <w:t xml:space="preserve">Great communication and interpersonal skills to be able to assess customer requirements and make </w:t>
      </w:r>
      <w:proofErr w:type="gramStart"/>
      <w:r w:rsidRPr="00DE7F89">
        <w:rPr>
          <w:color w:val="auto"/>
          <w:sz w:val="22"/>
          <w:szCs w:val="22"/>
        </w:rPr>
        <w:t>recommendations;</w:t>
      </w:r>
      <w:proofErr w:type="gramEnd"/>
      <w:r w:rsidRPr="00DE7F89">
        <w:rPr>
          <w:color w:val="auto"/>
          <w:sz w:val="22"/>
          <w:szCs w:val="22"/>
        </w:rPr>
        <w:t xml:space="preserve"> </w:t>
      </w:r>
    </w:p>
    <w:p w14:paraId="2CDE97AF" w14:textId="77777777" w:rsidR="00DE7F89" w:rsidRDefault="00DE7F89" w:rsidP="00DE7F89">
      <w:pPr>
        <w:pStyle w:val="Default"/>
        <w:numPr>
          <w:ilvl w:val="0"/>
          <w:numId w:val="4"/>
        </w:numPr>
        <w:rPr>
          <w:color w:val="auto"/>
          <w:sz w:val="22"/>
          <w:szCs w:val="22"/>
        </w:rPr>
      </w:pPr>
      <w:r w:rsidRPr="00DE7F89">
        <w:rPr>
          <w:color w:val="auto"/>
          <w:sz w:val="22"/>
          <w:szCs w:val="22"/>
        </w:rPr>
        <w:t xml:space="preserve">Strong attention to </w:t>
      </w:r>
      <w:proofErr w:type="gramStart"/>
      <w:r w:rsidRPr="00DE7F89">
        <w:rPr>
          <w:color w:val="auto"/>
          <w:sz w:val="22"/>
          <w:szCs w:val="22"/>
        </w:rPr>
        <w:t>detail;</w:t>
      </w:r>
      <w:proofErr w:type="gramEnd"/>
      <w:r w:rsidRPr="00DE7F89">
        <w:rPr>
          <w:color w:val="auto"/>
          <w:sz w:val="22"/>
          <w:szCs w:val="22"/>
        </w:rPr>
        <w:t xml:space="preserve"> </w:t>
      </w:r>
    </w:p>
    <w:p w14:paraId="766B4AF3" w14:textId="77777777" w:rsidR="00DE7F89" w:rsidRDefault="00DE7F89" w:rsidP="00DE7F89">
      <w:pPr>
        <w:pStyle w:val="Default"/>
        <w:numPr>
          <w:ilvl w:val="0"/>
          <w:numId w:val="4"/>
        </w:numPr>
        <w:rPr>
          <w:color w:val="auto"/>
          <w:sz w:val="22"/>
          <w:szCs w:val="22"/>
        </w:rPr>
      </w:pPr>
      <w:r w:rsidRPr="00DE7F89">
        <w:rPr>
          <w:color w:val="auto"/>
          <w:sz w:val="22"/>
          <w:szCs w:val="22"/>
        </w:rPr>
        <w:t>Flexible availability based on store needs (includes days, evenings and weekends</w:t>
      </w:r>
      <w:proofErr w:type="gramStart"/>
      <w:r w:rsidRPr="00DE7F89">
        <w:rPr>
          <w:color w:val="auto"/>
          <w:sz w:val="22"/>
          <w:szCs w:val="22"/>
        </w:rPr>
        <w:t>);</w:t>
      </w:r>
      <w:proofErr w:type="gramEnd"/>
      <w:r w:rsidRPr="00DE7F89">
        <w:rPr>
          <w:color w:val="auto"/>
          <w:sz w:val="22"/>
          <w:szCs w:val="22"/>
        </w:rPr>
        <w:t xml:space="preserve"> </w:t>
      </w:r>
    </w:p>
    <w:p w14:paraId="6040CED0" w14:textId="77777777" w:rsidR="00DE7F89" w:rsidRDefault="00DE7F89" w:rsidP="00DE7F89">
      <w:pPr>
        <w:pStyle w:val="Default"/>
        <w:numPr>
          <w:ilvl w:val="0"/>
          <w:numId w:val="4"/>
        </w:numPr>
        <w:rPr>
          <w:color w:val="auto"/>
          <w:sz w:val="22"/>
          <w:szCs w:val="22"/>
        </w:rPr>
      </w:pPr>
      <w:r w:rsidRPr="00DE7F89">
        <w:rPr>
          <w:color w:val="auto"/>
          <w:sz w:val="22"/>
          <w:szCs w:val="22"/>
        </w:rPr>
        <w:t xml:space="preserve">Computer skills and researching capabilities an </w:t>
      </w:r>
      <w:proofErr w:type="gramStart"/>
      <w:r w:rsidRPr="00DE7F89">
        <w:rPr>
          <w:color w:val="auto"/>
          <w:sz w:val="22"/>
          <w:szCs w:val="22"/>
        </w:rPr>
        <w:t>asset;</w:t>
      </w:r>
      <w:proofErr w:type="gramEnd"/>
      <w:r w:rsidRPr="00DE7F89">
        <w:rPr>
          <w:color w:val="auto"/>
          <w:sz w:val="22"/>
          <w:szCs w:val="22"/>
        </w:rPr>
        <w:t xml:space="preserve"> </w:t>
      </w:r>
    </w:p>
    <w:p w14:paraId="73B336D8" w14:textId="0D99CC57" w:rsidR="00DE7F89" w:rsidRPr="00DE7F89" w:rsidRDefault="00DE7F89" w:rsidP="00DE7F89">
      <w:pPr>
        <w:pStyle w:val="Default"/>
        <w:numPr>
          <w:ilvl w:val="0"/>
          <w:numId w:val="4"/>
        </w:numPr>
        <w:rPr>
          <w:color w:val="auto"/>
          <w:sz w:val="22"/>
          <w:szCs w:val="22"/>
        </w:rPr>
      </w:pPr>
      <w:r w:rsidRPr="00DE7F89">
        <w:rPr>
          <w:color w:val="auto"/>
          <w:sz w:val="22"/>
          <w:szCs w:val="22"/>
        </w:rPr>
        <w:t xml:space="preserve">Ability to work with others in a team-oriented environment. </w:t>
      </w:r>
    </w:p>
    <w:p w14:paraId="3D4BFFAB" w14:textId="77777777" w:rsidR="00DE7F89" w:rsidRPr="00DE7F89" w:rsidRDefault="00DE7F89" w:rsidP="00DE7F89">
      <w:pPr>
        <w:pStyle w:val="Default"/>
        <w:rPr>
          <w:color w:val="auto"/>
          <w:sz w:val="22"/>
          <w:szCs w:val="22"/>
        </w:rPr>
      </w:pPr>
    </w:p>
    <w:p w14:paraId="279C1F0F" w14:textId="7DD8DFA1" w:rsidR="00DE7F89" w:rsidRPr="00DE7F89" w:rsidRDefault="00DE7F89" w:rsidP="00DE7F89">
      <w:pPr>
        <w:pStyle w:val="Default"/>
        <w:rPr>
          <w:color w:val="auto"/>
          <w:sz w:val="22"/>
          <w:szCs w:val="22"/>
        </w:rPr>
      </w:pPr>
      <w:r w:rsidRPr="00DE7F89">
        <w:rPr>
          <w:color w:val="auto"/>
          <w:sz w:val="22"/>
          <w:szCs w:val="22"/>
        </w:rPr>
        <w:t xml:space="preserve">This position reports to the General Manager. </w:t>
      </w:r>
    </w:p>
    <w:p w14:paraId="040824E5" w14:textId="77777777" w:rsidR="00DE7F89" w:rsidRDefault="00DE7F89" w:rsidP="00DE7F89">
      <w:pPr>
        <w:pStyle w:val="Default"/>
        <w:jc w:val="center"/>
        <w:rPr>
          <w:color w:val="2C2C2C"/>
          <w:sz w:val="22"/>
          <w:szCs w:val="22"/>
        </w:rPr>
      </w:pPr>
    </w:p>
    <w:p w14:paraId="2B60576B" w14:textId="477C0CFA" w:rsidR="00DE7F89" w:rsidRDefault="00DE7F89" w:rsidP="00DE7F89">
      <w:pPr>
        <w:pStyle w:val="Default"/>
        <w:jc w:val="center"/>
        <w:rPr>
          <w:sz w:val="22"/>
          <w:szCs w:val="22"/>
        </w:rPr>
      </w:pPr>
      <w:r>
        <w:rPr>
          <w:i/>
          <w:iCs/>
          <w:sz w:val="22"/>
          <w:szCs w:val="22"/>
        </w:rPr>
        <w:t xml:space="preserve">**We are committed to a diverse and inclusive workplace for all. If you are contacted for a job opportunity, please advise us of any accommodations needed to ensure fair and equitable access throughout the recruitment and selection </w:t>
      </w:r>
      <w:proofErr w:type="gramStart"/>
      <w:r>
        <w:rPr>
          <w:i/>
          <w:iCs/>
          <w:sz w:val="22"/>
          <w:szCs w:val="22"/>
        </w:rPr>
        <w:t>process.*</w:t>
      </w:r>
      <w:proofErr w:type="gramEnd"/>
      <w:r>
        <w:rPr>
          <w:i/>
          <w:iCs/>
          <w:sz w:val="22"/>
          <w:szCs w:val="22"/>
        </w:rPr>
        <w:t>*</w:t>
      </w:r>
    </w:p>
    <w:p w14:paraId="597F96DB" w14:textId="42276EF7" w:rsidR="00DE7F89" w:rsidRDefault="00DE7F89" w:rsidP="00DE7F89"/>
    <w:sectPr w:rsidR="00DE7F8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ECA9" w14:textId="77777777" w:rsidR="00DE7F89" w:rsidRDefault="00DE7F89" w:rsidP="00DE7F89">
      <w:pPr>
        <w:spacing w:after="0" w:line="240" w:lineRule="auto"/>
      </w:pPr>
      <w:r>
        <w:separator/>
      </w:r>
    </w:p>
  </w:endnote>
  <w:endnote w:type="continuationSeparator" w:id="0">
    <w:p w14:paraId="780A5158" w14:textId="77777777" w:rsidR="00DE7F89" w:rsidRDefault="00DE7F89" w:rsidP="00DE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3D1A" w14:textId="77777777" w:rsidR="00DE7F89" w:rsidRDefault="00DE7F89" w:rsidP="00DE7F89">
      <w:pPr>
        <w:spacing w:after="0" w:line="240" w:lineRule="auto"/>
      </w:pPr>
      <w:r>
        <w:separator/>
      </w:r>
    </w:p>
  </w:footnote>
  <w:footnote w:type="continuationSeparator" w:id="0">
    <w:p w14:paraId="0039D615" w14:textId="77777777" w:rsidR="00DE7F89" w:rsidRDefault="00DE7F89" w:rsidP="00DE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5A40" w14:textId="4962C123" w:rsidR="00DE7F89" w:rsidRDefault="00DE7F89" w:rsidP="00DE7F89">
    <w:pPr>
      <w:pStyle w:val="Header"/>
      <w:jc w:val="center"/>
    </w:pPr>
    <w:r>
      <w:rPr>
        <w:noProof/>
      </w:rPr>
      <w:drawing>
        <wp:inline distT="0" distB="0" distL="0" distR="0" wp14:anchorId="6C9832A1" wp14:editId="0C957410">
          <wp:extent cx="488950" cy="453091"/>
          <wp:effectExtent l="0" t="0" r="635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493326" cy="457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22ED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5C3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B5222B"/>
    <w:multiLevelType w:val="hybridMultilevel"/>
    <w:tmpl w:val="FFB8E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70BA2"/>
    <w:multiLevelType w:val="hybridMultilevel"/>
    <w:tmpl w:val="F01CE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6392676">
    <w:abstractNumId w:val="0"/>
  </w:num>
  <w:num w:numId="2" w16cid:durableId="358047654">
    <w:abstractNumId w:val="1"/>
  </w:num>
  <w:num w:numId="3" w16cid:durableId="144712025">
    <w:abstractNumId w:val="2"/>
  </w:num>
  <w:num w:numId="4" w16cid:durableId="133942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9"/>
    <w:rsid w:val="00DE7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D75"/>
  <w15:chartTrackingRefBased/>
  <w15:docId w15:val="{1023AA5B-3954-48D1-9B6D-55F2BD0D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F8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89"/>
  </w:style>
  <w:style w:type="paragraph" w:styleId="Footer">
    <w:name w:val="footer"/>
    <w:basedOn w:val="Normal"/>
    <w:link w:val="FooterChar"/>
    <w:uiPriority w:val="99"/>
    <w:unhideWhenUsed/>
    <w:rsid w:val="00DE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Jon</dc:creator>
  <cp:keywords/>
  <dc:description/>
  <cp:lastModifiedBy>Wilcox, Jon</cp:lastModifiedBy>
  <cp:revision>1</cp:revision>
  <dcterms:created xsi:type="dcterms:W3CDTF">2022-12-07T14:32:00Z</dcterms:created>
  <dcterms:modified xsi:type="dcterms:W3CDTF">2022-12-07T14:35:00Z</dcterms:modified>
</cp:coreProperties>
</file>